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7D27" w:rsidRPr="004C7D27" w:rsidRDefault="004C7D27" w:rsidP="004C7D27">
      <w:pPr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4C7D27">
        <w:rPr>
          <w:rFonts w:ascii="PT Astra Serif" w:hAnsi="PT Astra Serif"/>
          <w:sz w:val="28"/>
          <w:szCs w:val="28"/>
        </w:rPr>
        <w:t xml:space="preserve">В соответствии с приказом Минэкономразвития России от 30.11.2020 № 788 «Об утверждении Плана проведения проверок исполнения резидентами особых экономических зон условий соглашений об осуществлении (ведении) промышленно-производственной, технико-внедренческой, туристско-рекреационной деятельности и деятельности в портовой особой экономической зоне на 2021 год», распоряжением </w:t>
      </w:r>
      <w:r w:rsidRPr="004C7D27">
        <w:rPr>
          <w:rFonts w:ascii="PT Astra Serif" w:hAnsi="PT Astra Serif"/>
          <w:sz w:val="28"/>
          <w:szCs w:val="28"/>
        </w:rPr>
        <w:t>Департамент</w:t>
      </w:r>
      <w:r>
        <w:rPr>
          <w:rFonts w:ascii="PT Astra Serif" w:hAnsi="PT Astra Serif"/>
          <w:sz w:val="28"/>
          <w:szCs w:val="28"/>
        </w:rPr>
        <w:t>а</w:t>
      </w:r>
      <w:r w:rsidRPr="004C7D27">
        <w:rPr>
          <w:rFonts w:ascii="PT Astra Serif" w:hAnsi="PT Astra Serif"/>
          <w:sz w:val="28"/>
          <w:szCs w:val="28"/>
        </w:rPr>
        <w:t xml:space="preserve"> по развитию инновационной и предпринимательской деятельности Томской области (далее – Департамент)</w:t>
      </w:r>
      <w:r>
        <w:rPr>
          <w:rFonts w:ascii="PT Astra Serif" w:hAnsi="PT Astra Serif"/>
          <w:sz w:val="28"/>
          <w:szCs w:val="28"/>
        </w:rPr>
        <w:t xml:space="preserve"> </w:t>
      </w:r>
      <w:bookmarkStart w:id="0" w:name="_GoBack"/>
      <w:bookmarkEnd w:id="0"/>
      <w:r w:rsidRPr="004C7D27">
        <w:rPr>
          <w:rFonts w:ascii="PT Astra Serif" w:hAnsi="PT Astra Serif"/>
          <w:sz w:val="28"/>
          <w:szCs w:val="28"/>
        </w:rPr>
        <w:t>от 16.07.2021 № 97-р «О проведении плановых проверок исполнения резидентами особой</w:t>
      </w:r>
      <w:proofErr w:type="gramEnd"/>
      <w:r w:rsidRPr="004C7D27">
        <w:rPr>
          <w:rFonts w:ascii="PT Astra Serif" w:hAnsi="PT Astra Serif"/>
          <w:sz w:val="28"/>
          <w:szCs w:val="28"/>
        </w:rPr>
        <w:t xml:space="preserve"> экономической зоны технико-внедренческого типа, созданной на территории города Томска, условий соглашений об осуществлении технико-внедренческой деятельности» Департаментом в период с 09.08.2021 по 22.08.2021 проведена проверка исполнения резидентами ОЭЗ ООО «ИНТЭК промышленные системы», ООО «Аквелит», ООО «</w:t>
      </w:r>
      <w:proofErr w:type="spellStart"/>
      <w:r w:rsidRPr="004C7D27">
        <w:rPr>
          <w:rFonts w:ascii="PT Astra Serif" w:hAnsi="PT Astra Serif"/>
          <w:sz w:val="28"/>
          <w:szCs w:val="28"/>
        </w:rPr>
        <w:t>Контек</w:t>
      </w:r>
      <w:proofErr w:type="spellEnd"/>
      <w:r w:rsidRPr="004C7D27">
        <w:rPr>
          <w:rFonts w:ascii="PT Astra Serif" w:hAnsi="PT Astra Serif"/>
          <w:sz w:val="28"/>
          <w:szCs w:val="28"/>
        </w:rPr>
        <w:t>-Софт», ООО «НИОСТ» условий Соглашений.</w:t>
      </w:r>
    </w:p>
    <w:p w:rsidR="004C7D27" w:rsidRPr="004C7D27" w:rsidRDefault="004C7D27" w:rsidP="004C7D27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4C7D27">
        <w:rPr>
          <w:rFonts w:ascii="PT Astra Serif" w:hAnsi="PT Astra Serif"/>
          <w:sz w:val="28"/>
          <w:szCs w:val="28"/>
        </w:rPr>
        <w:t>В результате проверки установлено следующее.</w:t>
      </w:r>
    </w:p>
    <w:p w:rsidR="004C7D27" w:rsidRPr="004C7D27" w:rsidRDefault="004C7D27" w:rsidP="004C7D27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4C7D27">
        <w:rPr>
          <w:rFonts w:ascii="PT Astra Serif" w:hAnsi="PT Astra Serif"/>
          <w:sz w:val="28"/>
          <w:szCs w:val="28"/>
        </w:rPr>
        <w:t xml:space="preserve">ООО «НИОСТ» </w:t>
      </w:r>
      <w:proofErr w:type="gramStart"/>
      <w:r w:rsidRPr="004C7D27">
        <w:rPr>
          <w:rFonts w:ascii="PT Astra Serif" w:hAnsi="PT Astra Serif"/>
          <w:sz w:val="28"/>
          <w:szCs w:val="28"/>
        </w:rPr>
        <w:t>и ООО</w:t>
      </w:r>
      <w:proofErr w:type="gramEnd"/>
      <w:r w:rsidRPr="004C7D27">
        <w:rPr>
          <w:rFonts w:ascii="PT Astra Serif" w:hAnsi="PT Astra Serif"/>
          <w:sz w:val="28"/>
          <w:szCs w:val="28"/>
        </w:rPr>
        <w:t xml:space="preserve"> «Аквелит» ведут деятельность в соответствии с Соглашениями. В отношен</w:t>
      </w:r>
      <w:proofErr w:type="gramStart"/>
      <w:r w:rsidRPr="004C7D27">
        <w:rPr>
          <w:rFonts w:ascii="PT Astra Serif" w:hAnsi="PT Astra Serif"/>
          <w:sz w:val="28"/>
          <w:szCs w:val="28"/>
        </w:rPr>
        <w:t>ии ООО</w:t>
      </w:r>
      <w:proofErr w:type="gramEnd"/>
      <w:r w:rsidRPr="004C7D27">
        <w:rPr>
          <w:rFonts w:ascii="PT Astra Serif" w:hAnsi="PT Astra Serif"/>
          <w:sz w:val="28"/>
          <w:szCs w:val="28"/>
        </w:rPr>
        <w:t xml:space="preserve"> «</w:t>
      </w:r>
      <w:proofErr w:type="spellStart"/>
      <w:r w:rsidRPr="004C7D27">
        <w:rPr>
          <w:rFonts w:ascii="PT Astra Serif" w:hAnsi="PT Astra Serif"/>
          <w:sz w:val="28"/>
          <w:szCs w:val="28"/>
        </w:rPr>
        <w:t>Контек</w:t>
      </w:r>
      <w:proofErr w:type="spellEnd"/>
      <w:r w:rsidRPr="004C7D27">
        <w:rPr>
          <w:rFonts w:ascii="PT Astra Serif" w:hAnsi="PT Astra Serif"/>
          <w:sz w:val="28"/>
          <w:szCs w:val="28"/>
        </w:rPr>
        <w:t xml:space="preserve">-Софт» и </w:t>
      </w:r>
      <w:r w:rsidRPr="004C7D27">
        <w:rPr>
          <w:rFonts w:ascii="PT Astra Serif" w:eastAsia="Arial Unicode MS" w:hAnsi="PT Astra Serif"/>
          <w:sz w:val="28"/>
          <w:szCs w:val="28"/>
        </w:rPr>
        <w:t>ООО «ИНТЭК промышленные системы» выявлены факты неисполнения условий Соглашений; технико-внедренческая деятельность на территории ОЭЗ, предусмотренная Соглашением и бизнес-планом, данными резидентами не осуществлялась</w:t>
      </w:r>
      <w:r w:rsidRPr="004C7D27">
        <w:rPr>
          <w:rFonts w:ascii="PT Astra Serif" w:hAnsi="PT Astra Serif"/>
          <w:sz w:val="28"/>
          <w:szCs w:val="28"/>
        </w:rPr>
        <w:t>.</w:t>
      </w:r>
    </w:p>
    <w:p w:rsidR="004C7D27" w:rsidRPr="004C7D27" w:rsidRDefault="004C7D27" w:rsidP="004C7D27">
      <w:pPr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4C7D27">
        <w:rPr>
          <w:rFonts w:ascii="PT Astra Serif" w:hAnsi="PT Astra Serif"/>
          <w:sz w:val="28"/>
          <w:szCs w:val="28"/>
        </w:rPr>
        <w:t xml:space="preserve">В этой связи Департаментом инвестиций Томской области 25.08.2021 и </w:t>
      </w:r>
      <w:r w:rsidRPr="004C7D27">
        <w:rPr>
          <w:rFonts w:ascii="PT Astra Serif" w:eastAsia="Arial Unicode MS" w:hAnsi="PT Astra Serif"/>
          <w:sz w:val="28"/>
          <w:szCs w:val="28"/>
        </w:rPr>
        <w:t xml:space="preserve">28.09.2021 соответственно были расторгнуты </w:t>
      </w:r>
      <w:r w:rsidRPr="004C7D27">
        <w:rPr>
          <w:rFonts w:ascii="PT Astra Serif" w:hAnsi="PT Astra Serif"/>
          <w:sz w:val="28"/>
          <w:szCs w:val="28"/>
        </w:rPr>
        <w:t>Соглашение о ведении технико-внедренческой деятельности на территории особой экономической зоны технико-внедренческого типа в г. Томске от 23.06.2009</w:t>
      </w:r>
      <w:r w:rsidRPr="004C7D27">
        <w:rPr>
          <w:rFonts w:ascii="PT Astra Serif" w:eastAsia="Arial Unicode MS" w:hAnsi="PT Astra Serif"/>
          <w:sz w:val="28"/>
          <w:szCs w:val="28"/>
        </w:rPr>
        <w:t xml:space="preserve"> с </w:t>
      </w:r>
      <w:r w:rsidRPr="004C7D27">
        <w:rPr>
          <w:rFonts w:ascii="PT Astra Serif" w:hAnsi="PT Astra Serif"/>
          <w:sz w:val="28"/>
          <w:szCs w:val="28"/>
        </w:rPr>
        <w:t>ООО «</w:t>
      </w:r>
      <w:proofErr w:type="spellStart"/>
      <w:r w:rsidRPr="004C7D27">
        <w:rPr>
          <w:rFonts w:ascii="PT Astra Serif" w:hAnsi="PT Astra Serif"/>
          <w:sz w:val="28"/>
          <w:szCs w:val="28"/>
        </w:rPr>
        <w:t>Контек</w:t>
      </w:r>
      <w:proofErr w:type="spellEnd"/>
      <w:r w:rsidRPr="004C7D27">
        <w:rPr>
          <w:rFonts w:ascii="PT Astra Serif" w:hAnsi="PT Astra Serif"/>
          <w:sz w:val="28"/>
          <w:szCs w:val="28"/>
        </w:rPr>
        <w:t xml:space="preserve">-Софт» и </w:t>
      </w:r>
      <w:r w:rsidRPr="004C7D27">
        <w:rPr>
          <w:rFonts w:ascii="PT Astra Serif" w:eastAsia="Arial Unicode MS" w:hAnsi="PT Astra Serif"/>
          <w:sz w:val="28"/>
          <w:szCs w:val="28"/>
        </w:rPr>
        <w:t>Соглашение об осуществлении технико-внедренческой деятельности в особой экономической зоне технико-внедренческого типа, созданной на территории г. Томска от 23.12.2016 № 04 с ООО «ИНТЭК промышленные системы».</w:t>
      </w:r>
      <w:proofErr w:type="gramEnd"/>
    </w:p>
    <w:p w:rsidR="002D690D" w:rsidRPr="004C7D27" w:rsidRDefault="002D690D">
      <w:pPr>
        <w:rPr>
          <w:sz w:val="28"/>
          <w:szCs w:val="28"/>
        </w:rPr>
      </w:pPr>
    </w:p>
    <w:sectPr w:rsidR="002D690D" w:rsidRPr="004C7D27" w:rsidSect="004C7D2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700B"/>
    <w:rsid w:val="002D690D"/>
    <w:rsid w:val="004C7D27"/>
    <w:rsid w:val="00747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7D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7D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267</Words>
  <Characters>1526</Characters>
  <Application>Microsoft Office Word</Application>
  <DocSecurity>0</DocSecurity>
  <Lines>12</Lines>
  <Paragraphs>3</Paragraphs>
  <ScaleCrop>false</ScaleCrop>
  <Company/>
  <LinksUpToDate>false</LinksUpToDate>
  <CharactersWithSpaces>1790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Коробейникова Ольга Геннадьевна</dc:creator>
  <cp:keywords/>
  <dc:description/>
  <cp:lastModifiedBy>Коробейникова Ольга Геннадьевна</cp:lastModifiedBy>
  <cp:revision>2</cp:revision>
  <dcterms:created xsi:type="dcterms:W3CDTF">2022-04-08T03:38:00Z</dcterms:created>
  <dcterms:modified xsi:type="dcterms:W3CDTF">2022-04-08T03:41:00Z</dcterms:modified>
</cp:coreProperties>
</file>